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579" w:lineRule="exact"/>
        <w:ind w:firstLine="0" w:firstLineChars="0"/>
        <w:jc w:val="both"/>
        <w:textAlignment w:val="baseline"/>
        <w:rPr>
          <w:rStyle w:val="8"/>
          <w:rFonts w:hint="default"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Style w:val="8"/>
          <w:rFonts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附件</w:t>
      </w:r>
      <w:r>
        <w:rPr>
          <w:rStyle w:val="8"/>
          <w:rFonts w:hint="eastAsia"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2</w:t>
      </w:r>
    </w:p>
    <w:p>
      <w:pPr>
        <w:snapToGrid/>
        <w:spacing w:before="156" w:beforeAutospacing="0" w:after="374" w:afterAutospacing="0" w:line="579" w:lineRule="exact"/>
        <w:jc w:val="center"/>
        <w:textAlignment w:val="baseline"/>
        <w:rPr>
          <w:rStyle w:val="8"/>
          <w:rFonts w:ascii="Times New Roman" w:hAnsi="Times New Roman" w:eastAsia="方正小标宋_GBK"/>
          <w:b w:val="0"/>
          <w:i w:val="0"/>
          <w:caps w:val="0"/>
          <w:spacing w:val="0"/>
          <w:w w:val="100"/>
          <w:kern w:val="2"/>
          <w:sz w:val="38"/>
          <w:szCs w:val="38"/>
          <w:lang w:val="en-US" w:eastAsia="zh-CN" w:bidi="ar-SA"/>
        </w:rPr>
      </w:pPr>
    </w:p>
    <w:p>
      <w:pPr>
        <w:snapToGrid/>
        <w:spacing w:before="156" w:beforeAutospacing="0" w:after="374" w:afterAutospacing="0" w:line="579" w:lineRule="exact"/>
        <w:jc w:val="center"/>
        <w:textAlignment w:val="baseline"/>
        <w:rPr>
          <w:rStyle w:val="8"/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建筑起重机械安全生产专项整治情况统计表</w:t>
      </w:r>
    </w:p>
    <w:p>
      <w:pPr>
        <w:snapToGrid w:val="0"/>
        <w:spacing w:before="0" w:beforeAutospacing="0" w:after="62" w:afterAutospacing="0" w:line="500" w:lineRule="exact"/>
        <w:jc w:val="left"/>
        <w:textAlignment w:val="baseline"/>
        <w:rPr>
          <w:rStyle w:val="8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26"/>
          <w:szCs w:val="26"/>
          <w:lang w:val="en-US" w:eastAsia="zh-CN" w:bidi="ar-SA"/>
        </w:rPr>
      </w:pPr>
      <w:r>
        <w:rPr>
          <w:rStyle w:val="8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26"/>
          <w:szCs w:val="26"/>
          <w:lang w:val="en-US" w:eastAsia="zh-CN" w:bidi="ar-SA"/>
        </w:rPr>
        <w:t xml:space="preserve">填报单位：               </w:t>
      </w:r>
    </w:p>
    <w:tbl>
      <w:tblPr>
        <w:tblStyle w:val="5"/>
        <w:tblW w:w="127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841"/>
        <w:gridCol w:w="841"/>
        <w:gridCol w:w="841"/>
        <w:gridCol w:w="842"/>
        <w:gridCol w:w="842"/>
        <w:gridCol w:w="842"/>
        <w:gridCol w:w="728"/>
        <w:gridCol w:w="798"/>
        <w:gridCol w:w="837"/>
        <w:gridCol w:w="838"/>
        <w:gridCol w:w="837"/>
        <w:gridCol w:w="838"/>
        <w:gridCol w:w="837"/>
        <w:gridCol w:w="838"/>
        <w:gridCol w:w="11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4" w:hRule="atLeast"/>
          <w:jc w:val="center"/>
        </w:trPr>
        <w:tc>
          <w:tcPr>
            <w:tcW w:w="8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Style w:val="8"/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  <w:t>行政区</w:t>
            </w:r>
          </w:p>
        </w:tc>
        <w:tc>
          <w:tcPr>
            <w:tcW w:w="49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  <w:t>施工现场起重机械基本情况</w:t>
            </w:r>
          </w:p>
        </w:tc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  <w:t>检查</w:t>
            </w:r>
            <w:r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  <w:br w:type="textWrapping"/>
            </w:r>
            <w:r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  <w:t>次数</w:t>
            </w:r>
          </w:p>
        </w:tc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  <w:t>检查</w:t>
            </w:r>
            <w:r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  <w:br w:type="textWrapping"/>
            </w:r>
            <w:r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  <w:t>项目数</w:t>
            </w:r>
          </w:p>
        </w:tc>
        <w:tc>
          <w:tcPr>
            <w:tcW w:w="8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  <w:t>检查</w:t>
            </w:r>
            <w:r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  <w:br w:type="textWrapping"/>
            </w:r>
            <w:r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  <w:t>企业数</w:t>
            </w:r>
          </w:p>
        </w:tc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  <w:t>发现</w:t>
            </w:r>
            <w:r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  <w:br w:type="textWrapping"/>
            </w:r>
            <w:r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  <w:t>隐患数</w:t>
            </w:r>
          </w:p>
        </w:tc>
        <w:tc>
          <w:tcPr>
            <w:tcW w:w="8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  <w:t>下达</w:t>
            </w: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  <w:t>限期</w:t>
            </w: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  <w:t>整改数</w:t>
            </w:r>
          </w:p>
        </w:tc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  <w:t>下达</w:t>
            </w:r>
            <w:r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  <w:br w:type="textWrapping"/>
            </w:r>
            <w:r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  <w:t>停工</w:t>
            </w:r>
            <w:r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  <w:br w:type="textWrapping"/>
            </w:r>
            <w:r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  <w:t>整改数</w:t>
            </w:r>
          </w:p>
        </w:tc>
        <w:tc>
          <w:tcPr>
            <w:tcW w:w="8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  <w:t>行政</w:t>
            </w:r>
            <w:r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  <w:br w:type="textWrapping"/>
            </w:r>
            <w:r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  <w:t>处罚数</w:t>
            </w:r>
          </w:p>
        </w:tc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  <w:t>处罚</w:t>
            </w:r>
            <w:r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  <w:br w:type="textWrapping"/>
            </w:r>
            <w:r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  <w:t>金额</w:t>
            </w: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  <w:t>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2" w:hRule="atLeast"/>
          <w:jc w:val="center"/>
        </w:trPr>
        <w:tc>
          <w:tcPr>
            <w:tcW w:w="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  <w:t>总数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  <w:t>塔式</w:t>
            </w:r>
            <w:r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  <w:br w:type="textWrapping"/>
            </w:r>
            <w:r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  <w:t>起重机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  <w:t>施工</w:t>
            </w:r>
            <w:r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  <w:br w:type="textWrapping"/>
            </w:r>
            <w:r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  <w:t>升降机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  <w:t>物料</w:t>
            </w:r>
            <w:r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  <w:br w:type="textWrapping"/>
            </w:r>
            <w:r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  <w:t>提升机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  <w:t>门式</w:t>
            </w:r>
            <w:r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  <w:br w:type="textWrapping"/>
            </w:r>
            <w:r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  <w:t>起重机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  <w:t>其它</w:t>
            </w:r>
          </w:p>
        </w:tc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20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</w:p>
        </w:tc>
      </w:tr>
    </w:tbl>
    <w:p>
      <w:pPr>
        <w:snapToGrid w:val="0"/>
        <w:spacing w:before="62" w:beforeAutospacing="0" w:after="62" w:afterAutospacing="0" w:line="500" w:lineRule="exact"/>
        <w:jc w:val="left"/>
        <w:textAlignment w:val="baseline"/>
        <w:rPr>
          <w:rStyle w:val="8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26"/>
          <w:szCs w:val="26"/>
          <w:lang w:val="en-US" w:eastAsia="zh-CN" w:bidi="ar-SA"/>
        </w:rPr>
      </w:pPr>
      <w:r>
        <w:rPr>
          <w:rStyle w:val="8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26"/>
          <w:szCs w:val="26"/>
          <w:lang w:val="en-US" w:eastAsia="zh-CN" w:bidi="ar-SA"/>
        </w:rPr>
        <w:t>填报人及电话：                                                            填报时间：</w:t>
      </w:r>
    </w:p>
    <w:p>
      <w:pPr>
        <w:snapToGrid w:val="0"/>
        <w:spacing w:before="0" w:beforeAutospacing="0" w:after="62" w:afterAutospacing="0" w:line="500" w:lineRule="exact"/>
        <w:jc w:val="left"/>
        <w:textAlignment w:val="baseline"/>
        <w:rPr>
          <w:rStyle w:val="8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26"/>
          <w:szCs w:val="26"/>
          <w:lang w:val="en-US" w:eastAsia="zh-CN" w:bidi="ar-SA"/>
        </w:rPr>
      </w:pPr>
    </w:p>
    <w:sectPr>
      <w:footerReference r:id="rId3" w:type="default"/>
      <w:pgSz w:w="16838" w:h="11906" w:orient="landscape"/>
      <w:pgMar w:top="1531" w:right="1871" w:bottom="1531" w:left="2211" w:header="851" w:footer="1531" w:gutter="0"/>
      <w:lnNumType w:countBy="0"/>
      <w:pgNumType w:fmt="decimal" w:start="9"/>
      <w:cols w:space="720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snapToGrid w:val="0"/>
      <w:ind w:right="360" w:firstLine="360"/>
      <w:jc w:val="left"/>
      <w:textAlignment w:val="baseline"/>
      <w:rPr>
        <w:rStyle w:val="8"/>
        <w:kern w:val="2"/>
        <w:sz w:val="18"/>
        <w:szCs w:val="18"/>
        <w:lang w:val="en-US" w:eastAsia="zh-CN" w:bidi="ar-SA"/>
      </w:rPr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visionView w:markup="0"/>
  <w:documentProtection w:enforcement="0"/>
  <w:defaultTabStop w:val="420"/>
  <w:displayHorizontalDrawingGridEvery w:val="0"/>
  <w:displayVerticalDrawingGridEvery w:val="2"/>
  <w:doNotUseMarginsForDrawingGridOrigin w:val="true"/>
  <w:drawingGridHorizontalOrigin w:val="1800"/>
  <w:drawingGridVerticalOrigin w:val="1440"/>
  <w:noPunctuationKerning w:val="true"/>
  <w:hdrShapeDefaults>
    <o:shapelayout v:ext="edit">
      <o:idmap v:ext="edit" data="2"/>
    </o:shapelayout>
  </w:hdrShapeDefaults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000000"/>
    <w:rsid w:val="00021EEC"/>
    <w:rsid w:val="00084DB8"/>
    <w:rsid w:val="000B225E"/>
    <w:rsid w:val="001F01AC"/>
    <w:rsid w:val="0022607F"/>
    <w:rsid w:val="00345E0D"/>
    <w:rsid w:val="003511C4"/>
    <w:rsid w:val="003E2985"/>
    <w:rsid w:val="004820A1"/>
    <w:rsid w:val="004A6EBC"/>
    <w:rsid w:val="004F2061"/>
    <w:rsid w:val="00625B31"/>
    <w:rsid w:val="00697B75"/>
    <w:rsid w:val="00856B8E"/>
    <w:rsid w:val="00870B38"/>
    <w:rsid w:val="009D02D6"/>
    <w:rsid w:val="00A7554B"/>
    <w:rsid w:val="00D93068"/>
    <w:rsid w:val="00E97EA7"/>
    <w:rsid w:val="00F864FB"/>
    <w:rsid w:val="013C3F02"/>
    <w:rsid w:val="06470D55"/>
    <w:rsid w:val="1DAD0658"/>
    <w:rsid w:val="36732FFE"/>
    <w:rsid w:val="3FF7963F"/>
    <w:rsid w:val="47BF3465"/>
    <w:rsid w:val="55FFC47E"/>
    <w:rsid w:val="67DB26C1"/>
    <w:rsid w:val="7FD7BB6F"/>
    <w:rsid w:val="8FEE961B"/>
    <w:rsid w:val="9BBE6FEF"/>
    <w:rsid w:val="B7FE265D"/>
    <w:rsid w:val="D7FE8614"/>
    <w:rsid w:val="E6DFF59B"/>
    <w:rsid w:val="F6FDD0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4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qFormat/>
    <w:uiPriority w:val="0"/>
    <w:pPr>
      <w:ind w:left="100" w:leftChars="2500"/>
      <w:jc w:val="both"/>
      <w:textAlignment w:val="baseline"/>
    </w:pPr>
    <w:rPr>
      <w:kern w:val="2"/>
      <w:sz w:val="21"/>
      <w:szCs w:val="21"/>
      <w:lang w:bidi="ar-SA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4">
    <w:name w:val="header"/>
    <w:basedOn w:val="1"/>
    <w:link w:val="10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paragraph" w:customStyle="1" w:styleId="7">
    <w:name w:val="Heading1"/>
    <w:basedOn w:val="1"/>
    <w:next w:val="1"/>
    <w:link w:val="15"/>
    <w:qFormat/>
    <w:locked/>
    <w:uiPriority w:val="0"/>
    <w:pPr>
      <w:spacing w:beforeAutospacing="1" w:afterAutospacing="1"/>
      <w:jc w:val="left"/>
      <w:textAlignment w:val="baseline"/>
    </w:pPr>
    <w:rPr>
      <w:rFonts w:ascii="宋体" w:hAnsi="宋体"/>
      <w:b/>
      <w:kern w:val="44"/>
      <w:sz w:val="48"/>
      <w:szCs w:val="48"/>
      <w:lang w:val="en-US" w:eastAsia="zh-CN" w:bidi="ar-SA"/>
    </w:rPr>
  </w:style>
  <w:style w:type="character" w:customStyle="1" w:styleId="8">
    <w:name w:val="NormalCharacter"/>
    <w:link w:val="1"/>
    <w:semiHidden/>
    <w:qFormat/>
    <w:uiPriority w:val="0"/>
  </w:style>
  <w:style w:type="table" w:customStyle="1" w:styleId="9">
    <w:name w:val="TableNormal"/>
    <w:semiHidden/>
    <w:qFormat/>
    <w:uiPriority w:val="0"/>
  </w:style>
  <w:style w:type="character" w:customStyle="1" w:styleId="10">
    <w:name w:val="UserStyle_0"/>
    <w:link w:val="4"/>
    <w:qFormat/>
    <w:locked/>
    <w:uiPriority w:val="0"/>
    <w:rPr>
      <w:sz w:val="18"/>
      <w:szCs w:val="18"/>
    </w:rPr>
  </w:style>
  <w:style w:type="character" w:customStyle="1" w:styleId="11">
    <w:name w:val="UserStyle_1"/>
    <w:link w:val="3"/>
    <w:qFormat/>
    <w:locked/>
    <w:uiPriority w:val="0"/>
    <w:rPr>
      <w:sz w:val="18"/>
      <w:szCs w:val="18"/>
    </w:rPr>
  </w:style>
  <w:style w:type="paragraph" w:customStyle="1" w:styleId="12">
    <w:name w:val="HtmlNormal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  <w:szCs w:val="24"/>
      <w:lang w:val="en-US" w:eastAsia="zh-CN" w:bidi="ar-SA"/>
    </w:rPr>
  </w:style>
  <w:style w:type="paragraph" w:customStyle="1" w:styleId="13">
    <w:name w:val="BodyTextIndent2"/>
    <w:basedOn w:val="1"/>
    <w:qFormat/>
    <w:uiPriority w:val="0"/>
    <w:pPr>
      <w:spacing w:after="120" w:line="480" w:lineRule="auto"/>
      <w:ind w:left="420" w:leftChars="200"/>
      <w:jc w:val="both"/>
      <w:textAlignment w:val="baseline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customStyle="1" w:styleId="14">
    <w:name w:val="PageNumber"/>
    <w:basedOn w:val="8"/>
    <w:link w:val="1"/>
    <w:qFormat/>
    <w:uiPriority w:val="0"/>
  </w:style>
  <w:style w:type="character" w:customStyle="1" w:styleId="15">
    <w:name w:val="UserStyle_3"/>
    <w:link w:val="7"/>
    <w:qFormat/>
    <w:uiPriority w:val="0"/>
    <w:rPr>
      <w:rFonts w:ascii="宋体" w:hAnsi="宋体"/>
      <w:b/>
      <w:kern w:val="44"/>
      <w:sz w:val="48"/>
      <w:szCs w:val="48"/>
    </w:rPr>
  </w:style>
  <w:style w:type="character" w:customStyle="1" w:styleId="16">
    <w:name w:val="UserStyle_2"/>
    <w:link w:val="2"/>
    <w:qFormat/>
    <w:uiPriority w:val="0"/>
    <w:rPr>
      <w:kern w:val="2"/>
      <w:sz w:val="21"/>
      <w:szCs w:val="21"/>
    </w:rPr>
  </w:style>
  <w:style w:type="table" w:customStyle="1" w:styleId="17">
    <w:name w:val="TableGrid"/>
    <w:basedOn w:val="9"/>
    <w:qFormat/>
    <w:locked/>
    <w:uiPriority w:val="0"/>
  </w:style>
  <w:style w:type="paragraph" w:customStyle="1" w:styleId="18">
    <w:name w:val="Acetate"/>
    <w:basedOn w:val="1"/>
    <w:link w:val="19"/>
    <w:qFormat/>
    <w:uiPriority w:val="0"/>
    <w:pPr>
      <w:jc w:val="both"/>
      <w:textAlignment w:val="baseline"/>
    </w:pPr>
    <w:rPr>
      <w:kern w:val="2"/>
      <w:sz w:val="18"/>
      <w:szCs w:val="18"/>
      <w:lang w:val="en-US" w:eastAsia="zh-CN" w:bidi="ar-SA"/>
    </w:rPr>
  </w:style>
  <w:style w:type="character" w:customStyle="1" w:styleId="19">
    <w:name w:val="UserStyle_4"/>
    <w:link w:val="18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Office_11.8.2.10195_F1E327BC-269C-435d-A152-05C5408002CA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2021-11-03T09:57:00Z</dcterms:created>
  <dc:creator>韩金峰:办公室领导审批</dc:creator>
  <cp:lastModifiedBy>黄晓蓉:套红</cp:lastModifiedBy>
  <cp:lastPrinted>2021-11-04T09:51:12Z</cp:lastPrinted>
  <dcterms:modified xsi:type="dcterms:W3CDTF">2021-11-04T09:51:16Z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</Properties>
</file>